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6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7"/>
        <w:gridCol w:w="3252"/>
        <w:gridCol w:w="3294"/>
        <w:gridCol w:w="1526"/>
      </w:tblGrid>
      <w:tr w:rsidR="00FC7B93" w:rsidRPr="00293BEF" w14:paraId="2FD01C05" w14:textId="77777777" w:rsidTr="00293BEF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63C7BE81" w14:textId="77777777" w:rsidR="0036536C" w:rsidRPr="00293BEF" w:rsidRDefault="0036536C" w:rsidP="00293BEF">
            <w:pPr>
              <w:jc w:val="center"/>
              <w:rPr>
                <w:rFonts w:ascii="Times New Roman" w:hAnsi="Times New Roman" w:cs="B Nazanin"/>
                <w:sz w:val="14"/>
                <w:szCs w:val="14"/>
                <w:rtl/>
              </w:rPr>
            </w:pPr>
            <w:r w:rsidRPr="00293BEF">
              <w:rPr>
                <w:rFonts w:ascii="Times New Roman" w:hAnsi="Times New Roman" w:cs="B Nazanin" w:hint="cs"/>
                <w:noProof/>
                <w:sz w:val="14"/>
                <w:szCs w:val="14"/>
                <w:lang w:bidi="ar-SA"/>
              </w:rPr>
              <w:drawing>
                <wp:inline distT="0" distB="0" distL="0" distR="0" wp14:anchorId="6682E7DB" wp14:editId="4705AEE6">
                  <wp:extent cx="621514" cy="720000"/>
                  <wp:effectExtent l="0" t="0" r="7620" b="4445"/>
                  <wp:docPr id="2" name="Picture 2" descr="C:\Users\Vahid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hid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51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458D2" w14:textId="77777777" w:rsidR="0036536C" w:rsidRPr="00293BEF" w:rsidRDefault="0036536C" w:rsidP="00293BEF">
            <w:pPr>
              <w:jc w:val="center"/>
              <w:rPr>
                <w:rFonts w:ascii="Times New Roman" w:hAnsi="Times New Roman" w:cs="B Nazanin"/>
                <w:sz w:val="14"/>
                <w:szCs w:val="14"/>
                <w:rtl/>
              </w:rPr>
            </w:pPr>
            <w:r w:rsidRPr="00293BEF">
              <w:rPr>
                <w:rFonts w:ascii="Times New Roman" w:hAnsi="Times New Roman" w:cs="B Nazanin"/>
                <w:sz w:val="14"/>
                <w:szCs w:val="14"/>
                <w:rtl/>
              </w:rPr>
              <w:t>دانشکد</w:t>
            </w:r>
            <w:r w:rsidRPr="00293BEF">
              <w:rPr>
                <w:rFonts w:ascii="Times New Roman" w:hAnsi="Times New Roman" w:cs="B Nazanin" w:hint="cs"/>
                <w:sz w:val="14"/>
                <w:szCs w:val="14"/>
                <w:rtl/>
              </w:rPr>
              <w:t>ه برق، کامپیوتر و فناوری‌های پیشرفته</w:t>
            </w:r>
          </w:p>
        </w:tc>
        <w:tc>
          <w:tcPr>
            <w:tcW w:w="6546" w:type="dxa"/>
            <w:gridSpan w:val="2"/>
            <w:tcBorders>
              <w:bottom w:val="single" w:sz="4" w:space="0" w:color="auto"/>
            </w:tcBorders>
            <w:vAlign w:val="center"/>
          </w:tcPr>
          <w:p w14:paraId="533030BA" w14:textId="77777777" w:rsidR="0036536C" w:rsidRPr="00293BEF" w:rsidRDefault="0036536C" w:rsidP="00293BEF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بسمه‌تعالی</w:t>
            </w:r>
          </w:p>
          <w:p w14:paraId="39D9F050" w14:textId="77777777" w:rsidR="0036536C" w:rsidRPr="00293BEF" w:rsidRDefault="0036536C" w:rsidP="00293BEF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  <w:p w14:paraId="43AB5CD0" w14:textId="3523E2C0" w:rsidR="0036536C" w:rsidRDefault="00E17C78" w:rsidP="00293BEF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فرم </w:t>
            </w:r>
            <w:r w:rsidR="004E5222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تعیین گرایش</w:t>
            </w:r>
          </w:p>
          <w:p w14:paraId="78E50DCB" w14:textId="7A2138D4" w:rsidR="004E5222" w:rsidRPr="00293BEF" w:rsidRDefault="004E5222" w:rsidP="00293BEF">
            <w:pPr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مخصوص دانشجویان کارشناسی مهندسی برق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419EB2DE" w14:textId="77777777" w:rsidR="008A7729" w:rsidRPr="00293BEF" w:rsidRDefault="008A7729" w:rsidP="00293BEF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تاریخ: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......................</w:t>
            </w:r>
          </w:p>
          <w:p w14:paraId="0040B888" w14:textId="77777777" w:rsidR="008A7729" w:rsidRPr="00293BEF" w:rsidRDefault="008A7729" w:rsidP="00293BEF">
            <w:pPr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شماره: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.....................</w:t>
            </w:r>
          </w:p>
          <w:p w14:paraId="53E26882" w14:textId="4DF3F0A1" w:rsidR="0036536C" w:rsidRPr="00293BEF" w:rsidRDefault="008A7729" w:rsidP="00293BEF">
            <w:pPr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پیوست: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...................</w:t>
            </w:r>
          </w:p>
        </w:tc>
      </w:tr>
      <w:tr w:rsidR="00FC7B93" w:rsidRPr="00293BEF" w14:paraId="028621C2" w14:textId="77777777" w:rsidTr="00BA4FB5"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5DCFA8A8" w14:textId="77777777" w:rsidR="0036536C" w:rsidRPr="00293BEF" w:rsidRDefault="0036536C" w:rsidP="00293BEF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</w:tr>
      <w:tr w:rsidR="004E5222" w:rsidRPr="00293BEF" w14:paraId="334B7EA0" w14:textId="77777777" w:rsidTr="004E5222">
        <w:trPr>
          <w:trHeight w:val="374"/>
        </w:trPr>
        <w:tc>
          <w:tcPr>
            <w:tcW w:w="9639" w:type="dxa"/>
            <w:gridSpan w:val="4"/>
          </w:tcPr>
          <w:p w14:paraId="27B058CD" w14:textId="297E326C" w:rsidR="004E5222" w:rsidRPr="004E5222" w:rsidRDefault="004E5222" w:rsidP="004E52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نکات مهم</w:t>
            </w:r>
          </w:p>
        </w:tc>
      </w:tr>
      <w:tr w:rsidR="004E5222" w:rsidRPr="00293BEF" w14:paraId="6E02D329" w14:textId="77777777" w:rsidTr="004E5222">
        <w:trPr>
          <w:trHeight w:val="374"/>
        </w:trPr>
        <w:tc>
          <w:tcPr>
            <w:tcW w:w="9639" w:type="dxa"/>
            <w:gridSpan w:val="4"/>
          </w:tcPr>
          <w:p w14:paraId="33F9A009" w14:textId="77777777" w:rsidR="004E5222" w:rsidRDefault="00CD4010" w:rsidP="004E5222">
            <w:pPr>
              <w:pStyle w:val="ListParagrap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لطفا قبل از تکمیل فرم حتما نکات زیر را مطالعه نمایید:</w:t>
            </w:r>
          </w:p>
          <w:p w14:paraId="1C12115C" w14:textId="1FEB98C8" w:rsidR="00CD4010" w:rsidRPr="00CD4010" w:rsidRDefault="00CD4010" w:rsidP="00CD40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B Nazanin"/>
                <w:sz w:val="18"/>
              </w:rPr>
            </w:pPr>
            <w:r w:rsidRPr="00CD4010">
              <w:rPr>
                <w:rFonts w:ascii="Times New Roman" w:hAnsi="Times New Roman" w:cs="B Nazanin" w:hint="cs"/>
                <w:sz w:val="18"/>
                <w:rtl/>
              </w:rPr>
              <w:t>تعیین گرایش دانشجویان کارشناسی برق بعد از اتمام نیم</w:t>
            </w:r>
            <w:r>
              <w:rPr>
                <w:rFonts w:ascii="Times New Roman" w:hAnsi="Times New Roman" w:cs="B Nazanin" w:hint="cs"/>
                <w:sz w:val="18"/>
                <w:rtl/>
              </w:rPr>
              <w:t>‌</w:t>
            </w:r>
            <w:r w:rsidRPr="00CD4010">
              <w:rPr>
                <w:rFonts w:ascii="Times New Roman" w:hAnsi="Times New Roman" w:cs="B Nazanin" w:hint="cs"/>
                <w:sz w:val="18"/>
                <w:rtl/>
              </w:rPr>
              <w:t>سال پنجم و قبل از شروع نیم</w:t>
            </w:r>
            <w:r>
              <w:rPr>
                <w:rFonts w:ascii="Times New Roman" w:hAnsi="Times New Roman" w:cs="B Nazanin" w:hint="cs"/>
                <w:sz w:val="18"/>
                <w:rtl/>
              </w:rPr>
              <w:t>‌</w:t>
            </w:r>
            <w:r w:rsidRPr="00CD4010">
              <w:rPr>
                <w:rFonts w:ascii="Times New Roman" w:hAnsi="Times New Roman" w:cs="B Nazanin" w:hint="cs"/>
                <w:sz w:val="18"/>
                <w:rtl/>
              </w:rPr>
              <w:t>سال ششم انجام می</w:t>
            </w:r>
            <w:r>
              <w:rPr>
                <w:rFonts w:ascii="Times New Roman" w:hAnsi="Times New Roman" w:cs="B Nazanin" w:hint="cs"/>
                <w:sz w:val="18"/>
                <w:rtl/>
              </w:rPr>
              <w:t>‌</w:t>
            </w:r>
            <w:r w:rsidRPr="00CD4010">
              <w:rPr>
                <w:rFonts w:ascii="Times New Roman" w:hAnsi="Times New Roman" w:cs="B Nazanin" w:hint="cs"/>
                <w:sz w:val="18"/>
                <w:rtl/>
              </w:rPr>
              <w:t>شود</w:t>
            </w:r>
          </w:p>
          <w:p w14:paraId="791A9E14" w14:textId="1ACB63A6" w:rsidR="00CD4010" w:rsidRDefault="00CD4010" w:rsidP="00CD401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B Nazanin"/>
                <w:sz w:val="20"/>
                <w:szCs w:val="24"/>
              </w:rPr>
            </w:pPr>
            <w:r w:rsidRPr="00CD4010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دانشجویان باید قبل از موعد اعلام شده توسط دانشکده </w:t>
            </w:r>
            <w:r w:rsidR="007647AE">
              <w:rPr>
                <w:rFonts w:ascii="Times New Roman" w:hAnsi="Times New Roman" w:cs="B Nazanin" w:hint="cs"/>
                <w:sz w:val="20"/>
                <w:szCs w:val="24"/>
                <w:rtl/>
              </w:rPr>
              <w:t>(</w:t>
            </w:r>
            <w:r w:rsidRPr="00CD4010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در انتهای </w:t>
            </w:r>
            <w:r w:rsidR="007647AE">
              <w:rPr>
                <w:rFonts w:ascii="Times New Roman" w:hAnsi="Times New Roman" w:cs="B Nazanin" w:hint="cs"/>
                <w:sz w:val="20"/>
                <w:szCs w:val="24"/>
                <w:rtl/>
              </w:rPr>
              <w:t>نیم‌سال</w:t>
            </w:r>
            <w:r w:rsidRPr="00CD4010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پنجم</w:t>
            </w:r>
            <w:r w:rsidR="007647AE">
              <w:rPr>
                <w:rFonts w:ascii="Times New Roman" w:hAnsi="Times New Roman" w:cs="B Nazanin" w:hint="cs"/>
                <w:sz w:val="20"/>
                <w:szCs w:val="24"/>
                <w:rtl/>
              </w:rPr>
              <w:t>)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</w:t>
            </w:r>
            <w:r w:rsidRPr="00CD4010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این فرم را تکمیل و به </w:t>
            </w:r>
            <w:r w:rsidRPr="007647AE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استاد راهنمای</w:t>
            </w:r>
            <w:r w:rsidRPr="00CD4010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خود تحویل دهند. در غیر اینصورت تعیین گرایش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توسط دانشکده انجام شده و دانشجو حق اعتراض نخواهد داشت</w:t>
            </w:r>
          </w:p>
          <w:p w14:paraId="1EEBB93A" w14:textId="36CF88D5" w:rsidR="00B21946" w:rsidRDefault="00B21946" w:rsidP="00CD401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B Nazanin"/>
                <w:sz w:val="20"/>
                <w:szCs w:val="24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اولویت دانشجویان برای سه گرایش </w:t>
            </w:r>
            <w:r w:rsidRPr="007647AE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مخابرات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، </w:t>
            </w:r>
            <w:r w:rsidRPr="007647AE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قدرت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، و </w:t>
            </w:r>
            <w:r w:rsidRPr="007647AE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الکترونیک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اعلام می‌شود</w:t>
            </w:r>
          </w:p>
          <w:p w14:paraId="4E614894" w14:textId="5CA22A52" w:rsidR="00CD4010" w:rsidRDefault="00CD4010" w:rsidP="00B2194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B Nazanin"/>
                <w:sz w:val="20"/>
                <w:szCs w:val="24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برای تعیین گرایش دانشجویان</w:t>
            </w:r>
            <w:r w:rsidR="00B21946">
              <w:rPr>
                <w:rFonts w:ascii="Times New Roman" w:hAnsi="Times New Roman" w:cs="B Nazanin" w:hint="cs"/>
                <w:sz w:val="20"/>
                <w:szCs w:val="24"/>
                <w:rtl/>
              </w:rPr>
              <w:t>،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ابتدا اولویت اول دانشجویان در نظر گرفته می</w:t>
            </w:r>
            <w:r w:rsidR="00B21946">
              <w:rPr>
                <w:rFonts w:ascii="Times New Roman" w:hAnsi="Times New Roman" w:cs="B Nazanin" w:hint="cs"/>
                <w:sz w:val="20"/>
                <w:szCs w:val="24"/>
                <w:rtl/>
              </w:rPr>
              <w:t>‌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شود. در صورتی که تعداد متقاضی برای یک گرایش بیش از ظرفیت آن باشد، دانشجویانی که امتیاز آموزشی بیشتری دارند اولویت خواهند داشت</w:t>
            </w:r>
          </w:p>
          <w:p w14:paraId="0DBEDBCC" w14:textId="66569B9F" w:rsidR="00B21946" w:rsidRPr="00260282" w:rsidRDefault="00CD4010" w:rsidP="0026028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B Nazanin"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امکان هیچ گونه تغییر اولویت بعد از تحویل فرم‌ها یا جابجایی دانشجویان بین گرایش‌ها (حتی با توافق هر دو دانشجو) وجود نخواهد داشت بنابراین در تکمیل فرم دقت نمایید</w:t>
            </w:r>
          </w:p>
        </w:tc>
      </w:tr>
      <w:tr w:rsidR="00FC7B93" w:rsidRPr="00293BEF" w14:paraId="4AC2196A" w14:textId="77777777" w:rsidTr="004E5222">
        <w:trPr>
          <w:trHeight w:val="374"/>
        </w:trPr>
        <w:tc>
          <w:tcPr>
            <w:tcW w:w="9639" w:type="dxa"/>
            <w:gridSpan w:val="4"/>
          </w:tcPr>
          <w:p w14:paraId="6EC9B217" w14:textId="1F5D06DB" w:rsidR="004E5222" w:rsidRPr="004E5222" w:rsidRDefault="004E5222" w:rsidP="004E52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 w:rsidRPr="004E5222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مشخصات فردی و اولویت درخواستی 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دانش</w:t>
            </w:r>
            <w:r w:rsidR="00CD4010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ج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و</w:t>
            </w:r>
          </w:p>
        </w:tc>
      </w:tr>
      <w:tr w:rsidR="004E5222" w:rsidRPr="00293BEF" w14:paraId="554810D6" w14:textId="77777777" w:rsidTr="004E5222">
        <w:trPr>
          <w:trHeight w:val="1049"/>
        </w:trPr>
        <w:tc>
          <w:tcPr>
            <w:tcW w:w="9639" w:type="dxa"/>
            <w:gridSpan w:val="4"/>
            <w:tcBorders>
              <w:bottom w:val="nil"/>
            </w:tcBorders>
          </w:tcPr>
          <w:p w14:paraId="2D9F59E2" w14:textId="30C1BE9A" w:rsidR="004E5222" w:rsidRPr="00293BEF" w:rsidRDefault="004E5222" w:rsidP="004E5222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اینجانب ................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......................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..........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.............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 دانشجوی مقطع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کارشناسی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رشته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مهندسی برق 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به شماره دانشجویی .................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...............</w:t>
            </w: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 xml:space="preserve">.........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</w:rPr>
              <w:t>و کد ملی ..............................................................با شماره تماس .............................................اولویت‌های خود را به ترتیب ذیل برای تعیین گرایش اینجانب اعلام می دارم:</w:t>
            </w:r>
          </w:p>
        </w:tc>
      </w:tr>
      <w:tr w:rsidR="004E5222" w:rsidRPr="00293BEF" w14:paraId="0DBBAE9D" w14:textId="77777777" w:rsidTr="004E5222">
        <w:trPr>
          <w:trHeight w:val="1572"/>
        </w:trPr>
        <w:tc>
          <w:tcPr>
            <w:tcW w:w="9639" w:type="dxa"/>
            <w:gridSpan w:val="4"/>
            <w:tcBorders>
              <w:top w:val="nil"/>
              <w:bottom w:val="nil"/>
            </w:tcBorders>
          </w:tcPr>
          <w:tbl>
            <w:tblPr>
              <w:tblStyle w:val="TableGrid"/>
              <w:bidiVisual/>
              <w:tblW w:w="0" w:type="auto"/>
              <w:tblInd w:w="1568" w:type="dxa"/>
              <w:tblLook w:val="04A0" w:firstRow="1" w:lastRow="0" w:firstColumn="1" w:lastColumn="0" w:noHBand="0" w:noVBand="1"/>
            </w:tblPr>
            <w:tblGrid>
              <w:gridCol w:w="1253"/>
              <w:gridCol w:w="4745"/>
            </w:tblGrid>
            <w:tr w:rsidR="004E5222" w14:paraId="6B1B0CB2" w14:textId="77777777" w:rsidTr="004E5222">
              <w:tc>
                <w:tcPr>
                  <w:tcW w:w="1253" w:type="dxa"/>
                </w:tcPr>
                <w:p w14:paraId="6EA634FD" w14:textId="36792DEB" w:rsidR="004E5222" w:rsidRDefault="004E5222" w:rsidP="004E5222">
                  <w:pPr>
                    <w:jc w:val="both"/>
                    <w:rPr>
                      <w:rFonts w:ascii="Times New Roman" w:hAnsi="Times New Roman" w:cs="B Nazanin"/>
                      <w:sz w:val="20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sz w:val="20"/>
                      <w:szCs w:val="24"/>
                      <w:rtl/>
                    </w:rPr>
                    <w:t>اولویت اول:</w:t>
                  </w:r>
                </w:p>
              </w:tc>
              <w:tc>
                <w:tcPr>
                  <w:tcW w:w="4745" w:type="dxa"/>
                </w:tcPr>
                <w:p w14:paraId="794BC6EB" w14:textId="23F954E2" w:rsidR="004E5222" w:rsidRDefault="004E5222" w:rsidP="004E5222">
                  <w:pPr>
                    <w:jc w:val="both"/>
                    <w:rPr>
                      <w:rFonts w:ascii="Times New Roman" w:hAnsi="Times New Roman" w:cs="B Nazanin"/>
                      <w:sz w:val="20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sz w:val="20"/>
                      <w:szCs w:val="24"/>
                      <w:rtl/>
                    </w:rPr>
                    <w:t>گرایش .........................................................</w:t>
                  </w:r>
                </w:p>
              </w:tc>
            </w:tr>
            <w:tr w:rsidR="004E5222" w14:paraId="268A15EA" w14:textId="77777777" w:rsidTr="004E5222">
              <w:tc>
                <w:tcPr>
                  <w:tcW w:w="1253" w:type="dxa"/>
                </w:tcPr>
                <w:p w14:paraId="07C2F517" w14:textId="61E355E7" w:rsidR="004E5222" w:rsidRDefault="004E5222" w:rsidP="004E5222">
                  <w:pPr>
                    <w:jc w:val="both"/>
                    <w:rPr>
                      <w:rFonts w:ascii="Times New Roman" w:hAnsi="Times New Roman" w:cs="B Nazanin"/>
                      <w:sz w:val="20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sz w:val="20"/>
                      <w:szCs w:val="24"/>
                      <w:rtl/>
                    </w:rPr>
                    <w:t>اولویت دوم:</w:t>
                  </w:r>
                </w:p>
              </w:tc>
              <w:tc>
                <w:tcPr>
                  <w:tcW w:w="4745" w:type="dxa"/>
                </w:tcPr>
                <w:p w14:paraId="5D412089" w14:textId="232F38EC" w:rsidR="004E5222" w:rsidRDefault="004E5222" w:rsidP="004E5222">
                  <w:pPr>
                    <w:jc w:val="both"/>
                    <w:rPr>
                      <w:rFonts w:ascii="Times New Roman" w:hAnsi="Times New Roman" w:cs="B Nazanin"/>
                      <w:sz w:val="20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sz w:val="20"/>
                      <w:szCs w:val="24"/>
                      <w:rtl/>
                    </w:rPr>
                    <w:t>گرایش .........................................................</w:t>
                  </w:r>
                </w:p>
              </w:tc>
            </w:tr>
            <w:tr w:rsidR="004E5222" w14:paraId="097E0A9A" w14:textId="77777777" w:rsidTr="004E5222">
              <w:tc>
                <w:tcPr>
                  <w:tcW w:w="1253" w:type="dxa"/>
                </w:tcPr>
                <w:p w14:paraId="1A778C4D" w14:textId="69636E56" w:rsidR="004E5222" w:rsidRDefault="004E5222" w:rsidP="004E5222">
                  <w:pPr>
                    <w:jc w:val="both"/>
                    <w:rPr>
                      <w:rFonts w:ascii="Times New Roman" w:hAnsi="Times New Roman" w:cs="B Nazanin"/>
                      <w:sz w:val="20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sz w:val="20"/>
                      <w:szCs w:val="24"/>
                      <w:rtl/>
                    </w:rPr>
                    <w:t>اولویت سوم:</w:t>
                  </w:r>
                </w:p>
              </w:tc>
              <w:tc>
                <w:tcPr>
                  <w:tcW w:w="4745" w:type="dxa"/>
                </w:tcPr>
                <w:p w14:paraId="774E14BA" w14:textId="4A2465E9" w:rsidR="004E5222" w:rsidRDefault="004E5222" w:rsidP="004E5222">
                  <w:pPr>
                    <w:jc w:val="both"/>
                    <w:rPr>
                      <w:rFonts w:ascii="Times New Roman" w:hAnsi="Times New Roman" w:cs="B Nazanin"/>
                      <w:sz w:val="20"/>
                      <w:szCs w:val="24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sz w:val="20"/>
                      <w:szCs w:val="24"/>
                      <w:rtl/>
                    </w:rPr>
                    <w:t>گرایش .........................................................</w:t>
                  </w:r>
                </w:p>
              </w:tc>
            </w:tr>
          </w:tbl>
          <w:p w14:paraId="6EB0BFD1" w14:textId="77777777" w:rsidR="004E5222" w:rsidRPr="00293BEF" w:rsidRDefault="004E5222" w:rsidP="004E5222">
            <w:pPr>
              <w:jc w:val="both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</w:tr>
      <w:tr w:rsidR="004E5222" w:rsidRPr="00293BEF" w14:paraId="24907AFE" w14:textId="77777777" w:rsidTr="00B21946">
        <w:trPr>
          <w:trHeight w:val="564"/>
        </w:trPr>
        <w:tc>
          <w:tcPr>
            <w:tcW w:w="4819" w:type="dxa"/>
            <w:gridSpan w:val="2"/>
            <w:tcBorders>
              <w:top w:val="nil"/>
              <w:right w:val="nil"/>
            </w:tcBorders>
          </w:tcPr>
          <w:p w14:paraId="20938157" w14:textId="65A0624B" w:rsidR="004E5222" w:rsidRDefault="004E5222" w:rsidP="004E5222">
            <w:pPr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</w:tcBorders>
          </w:tcPr>
          <w:p w14:paraId="25D2D70B" w14:textId="73A4F1C0" w:rsidR="004E5222" w:rsidRDefault="004E5222" w:rsidP="004E5222">
            <w:pPr>
              <w:jc w:val="center"/>
              <w:rPr>
                <w:rFonts w:ascii="Times New Roman" w:hAnsi="Times New Roman" w:cs="B Nazanin"/>
                <w:sz w:val="20"/>
                <w:szCs w:val="24"/>
                <w:rtl/>
              </w:rPr>
            </w:pPr>
            <w:r w:rsidRPr="00293BEF">
              <w:rPr>
                <w:rFonts w:ascii="Times New Roman" w:hAnsi="Times New Roman" w:cs="B Nazanin" w:hint="cs"/>
                <w:sz w:val="20"/>
                <w:szCs w:val="24"/>
                <w:rtl/>
              </w:rPr>
              <w:t>تاریخ و امضای دانشجو</w:t>
            </w:r>
          </w:p>
        </w:tc>
      </w:tr>
      <w:tr w:rsidR="004E5222" w:rsidRPr="00293BEF" w14:paraId="5A7CB6C8" w14:textId="77777777" w:rsidTr="00BA4FB5">
        <w:trPr>
          <w:trHeight w:val="256"/>
        </w:trPr>
        <w:tc>
          <w:tcPr>
            <w:tcW w:w="9639" w:type="dxa"/>
            <w:gridSpan w:val="4"/>
          </w:tcPr>
          <w:p w14:paraId="1B81B801" w14:textId="230CF928" w:rsidR="004E5222" w:rsidRPr="00CD4010" w:rsidRDefault="00CD4010" w:rsidP="00CD40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CD4010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مشخصات آموزشی (این قسمت توسط آموزش دانشکده تکمیل می شود)</w:t>
            </w:r>
          </w:p>
        </w:tc>
      </w:tr>
      <w:tr w:rsidR="004E5222" w:rsidRPr="00293BEF" w14:paraId="452C26C3" w14:textId="77777777" w:rsidTr="00260282">
        <w:trPr>
          <w:trHeight w:val="2795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3033B536" w14:textId="77777777" w:rsidR="00B21946" w:rsidRDefault="00B21946"/>
          <w:tbl>
            <w:tblPr>
              <w:tblStyle w:val="TableGrid"/>
              <w:bidiVisual/>
              <w:tblW w:w="0" w:type="auto"/>
              <w:tblInd w:w="218" w:type="dxa"/>
              <w:tblLook w:val="04A0" w:firstRow="1" w:lastRow="0" w:firstColumn="1" w:lastColumn="0" w:noHBand="0" w:noVBand="1"/>
            </w:tblPr>
            <w:tblGrid>
              <w:gridCol w:w="2160"/>
              <w:gridCol w:w="1260"/>
              <w:gridCol w:w="1260"/>
              <w:gridCol w:w="2752"/>
              <w:gridCol w:w="1298"/>
            </w:tblGrid>
            <w:tr w:rsidR="00B21946" w14:paraId="36F4C6B2" w14:textId="77777777" w:rsidTr="00B21946">
              <w:tc>
                <w:tcPr>
                  <w:tcW w:w="2160" w:type="dxa"/>
                  <w:tcBorders>
                    <w:top w:val="single" w:sz="4" w:space="0" w:color="auto"/>
                  </w:tcBorders>
                </w:tcPr>
                <w:p w14:paraId="12A48F97" w14:textId="0A80E407" w:rsidR="00B21946" w:rsidRPr="00260282" w:rsidRDefault="00B21946" w:rsidP="004E5222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sz w:val="18"/>
                      <w:rtl/>
                    </w:rPr>
                    <w:t>معدل کتبی دیپلم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E25587D" w14:textId="77777777" w:rsidR="00B21946" w:rsidRPr="00260282" w:rsidRDefault="00B21946" w:rsidP="004E5222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C09BF0" w14:textId="77777777" w:rsidR="00B21946" w:rsidRPr="00260282" w:rsidRDefault="00B21946" w:rsidP="004E5222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275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E64C725" w14:textId="46955139" w:rsidR="00B21946" w:rsidRPr="00260282" w:rsidRDefault="00B21946" w:rsidP="004E5222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sz w:val="18"/>
                      <w:rtl/>
                    </w:rPr>
                    <w:t>تعداد واحد عمومی گذرانده</w:t>
                  </w:r>
                </w:p>
              </w:tc>
              <w:tc>
                <w:tcPr>
                  <w:tcW w:w="1298" w:type="dxa"/>
                  <w:tcBorders>
                    <w:top w:val="single" w:sz="4" w:space="0" w:color="auto"/>
                  </w:tcBorders>
                </w:tcPr>
                <w:p w14:paraId="3D2B0893" w14:textId="69E76D9B" w:rsidR="00B21946" w:rsidRPr="00260282" w:rsidRDefault="00B21946" w:rsidP="004E5222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</w:tr>
            <w:tr w:rsidR="00B21946" w14:paraId="6A52E8A8" w14:textId="77777777" w:rsidTr="00B21946">
              <w:tc>
                <w:tcPr>
                  <w:tcW w:w="2160" w:type="dxa"/>
                </w:tcPr>
                <w:p w14:paraId="67776597" w14:textId="1617234E" w:rsidR="00B21946" w:rsidRPr="00260282" w:rsidRDefault="00B21946" w:rsidP="004E5222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sz w:val="18"/>
                      <w:rtl/>
                    </w:rPr>
                    <w:t>تعداد واحد گذرانده</w:t>
                  </w: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6A814445" w14:textId="77777777" w:rsidR="00B21946" w:rsidRPr="00260282" w:rsidRDefault="00B21946" w:rsidP="004E5222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C24F2EA" w14:textId="77777777" w:rsidR="00B21946" w:rsidRPr="00260282" w:rsidRDefault="00B21946" w:rsidP="004E5222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2752" w:type="dxa"/>
                  <w:tcBorders>
                    <w:left w:val="single" w:sz="4" w:space="0" w:color="auto"/>
                  </w:tcBorders>
                </w:tcPr>
                <w:p w14:paraId="3D8115D8" w14:textId="1236E6BC" w:rsidR="00B21946" w:rsidRPr="00260282" w:rsidRDefault="00B21946" w:rsidP="004E5222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sz w:val="18"/>
                      <w:rtl/>
                    </w:rPr>
                    <w:t>معدل دروس عمومی</w:t>
                  </w:r>
                </w:p>
              </w:tc>
              <w:tc>
                <w:tcPr>
                  <w:tcW w:w="1298" w:type="dxa"/>
                </w:tcPr>
                <w:p w14:paraId="3087F1C5" w14:textId="2B38CF9A" w:rsidR="00B21946" w:rsidRPr="00260282" w:rsidRDefault="00B21946" w:rsidP="004E5222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</w:tr>
            <w:tr w:rsidR="00B21946" w14:paraId="24741FF7" w14:textId="77777777" w:rsidTr="00B21946">
              <w:tc>
                <w:tcPr>
                  <w:tcW w:w="2160" w:type="dxa"/>
                </w:tcPr>
                <w:p w14:paraId="09B469EC" w14:textId="3764EF3D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sz w:val="18"/>
                      <w:rtl/>
                    </w:rPr>
                    <w:t xml:space="preserve">معدل کل </w:t>
                  </w: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695043FF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D6F7E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2752" w:type="dxa"/>
                  <w:tcBorders>
                    <w:left w:val="single" w:sz="4" w:space="0" w:color="auto"/>
                  </w:tcBorders>
                </w:tcPr>
                <w:p w14:paraId="743A4BA7" w14:textId="599BF03C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sz w:val="18"/>
                      <w:rtl/>
                    </w:rPr>
                    <w:t>تعداد واحد پایه و تخصصی گزرانده</w:t>
                  </w:r>
                </w:p>
              </w:tc>
              <w:tc>
                <w:tcPr>
                  <w:tcW w:w="1298" w:type="dxa"/>
                </w:tcPr>
                <w:p w14:paraId="00BB1729" w14:textId="1C2FE393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</w:tr>
            <w:tr w:rsidR="00B21946" w14:paraId="77091E3E" w14:textId="77777777" w:rsidTr="00B21946">
              <w:tc>
                <w:tcPr>
                  <w:tcW w:w="2160" w:type="dxa"/>
                </w:tcPr>
                <w:p w14:paraId="15FB16AF" w14:textId="37947C25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sz w:val="18"/>
                      <w:rtl/>
                    </w:rPr>
                    <w:t>نمره درس اصول مخابرات</w:t>
                  </w: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5CA1EF48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B658C16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275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8D61E12" w14:textId="462F1994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sz w:val="18"/>
                      <w:rtl/>
                    </w:rPr>
                    <w:t>معدل دروس پایه و تخصصی</w:t>
                  </w:r>
                </w:p>
              </w:tc>
              <w:tc>
                <w:tcPr>
                  <w:tcW w:w="1298" w:type="dxa"/>
                  <w:tcBorders>
                    <w:bottom w:val="single" w:sz="4" w:space="0" w:color="auto"/>
                  </w:tcBorders>
                </w:tcPr>
                <w:p w14:paraId="11BC11F2" w14:textId="7B7529EB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</w:tr>
            <w:tr w:rsidR="00B21946" w14:paraId="1B17EC18" w14:textId="77777777" w:rsidTr="00B21946">
              <w:tc>
                <w:tcPr>
                  <w:tcW w:w="2160" w:type="dxa"/>
                </w:tcPr>
                <w:p w14:paraId="2C865BAF" w14:textId="750BEFAD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sz w:val="18"/>
                      <w:rtl/>
                    </w:rPr>
                    <w:t>نمره درس تحلیل 1</w:t>
                  </w: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39781633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EF88342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275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ED067EC" w14:textId="674EFFCC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b/>
                      <w:bCs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b/>
                      <w:bCs/>
                      <w:sz w:val="18"/>
                      <w:rtl/>
                    </w:rPr>
                    <w:t>امتیاز آموزشی محاسبه شده</w:t>
                  </w:r>
                </w:p>
              </w:tc>
              <w:tc>
                <w:tcPr>
                  <w:tcW w:w="1298" w:type="dxa"/>
                  <w:tcBorders>
                    <w:bottom w:val="single" w:sz="4" w:space="0" w:color="auto"/>
                  </w:tcBorders>
                </w:tcPr>
                <w:p w14:paraId="0C2FA69F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</w:tr>
            <w:tr w:rsidR="00B21946" w14:paraId="78A39A13" w14:textId="77777777" w:rsidTr="00B21946">
              <w:tc>
                <w:tcPr>
                  <w:tcW w:w="2160" w:type="dxa"/>
                </w:tcPr>
                <w:p w14:paraId="2475D67A" w14:textId="62C572BA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sz w:val="18"/>
                      <w:rtl/>
                    </w:rPr>
                    <w:t>نمره درس کنترل خطی</w:t>
                  </w: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57B1DB10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D2DDF5C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27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DEB180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14C569D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</w:tr>
            <w:tr w:rsidR="00B21946" w14:paraId="2D21B1FE" w14:textId="77777777" w:rsidTr="00B21946">
              <w:tc>
                <w:tcPr>
                  <w:tcW w:w="2160" w:type="dxa"/>
                </w:tcPr>
                <w:p w14:paraId="0877EA8A" w14:textId="4465DA1E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  <w:r w:rsidRPr="00260282">
                    <w:rPr>
                      <w:rFonts w:ascii="Times New Roman" w:hAnsi="Times New Roman" w:cs="B Nazanin" w:hint="cs"/>
                      <w:sz w:val="18"/>
                      <w:rtl/>
                    </w:rPr>
                    <w:t>نمره درس الکترونیک 2</w:t>
                  </w:r>
                </w:p>
              </w:tc>
              <w:tc>
                <w:tcPr>
                  <w:tcW w:w="1260" w:type="dxa"/>
                  <w:tcBorders>
                    <w:right w:val="single" w:sz="4" w:space="0" w:color="auto"/>
                  </w:tcBorders>
                </w:tcPr>
                <w:p w14:paraId="7B6D5538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C6B422D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2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68381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FA676" w14:textId="77777777" w:rsidR="00B21946" w:rsidRPr="00260282" w:rsidRDefault="00B21946" w:rsidP="00B21946">
                  <w:pPr>
                    <w:tabs>
                      <w:tab w:val="left" w:pos="8799"/>
                    </w:tabs>
                    <w:jc w:val="both"/>
                    <w:rPr>
                      <w:rFonts w:ascii="Times New Roman" w:hAnsi="Times New Roman" w:cs="B Nazanin"/>
                      <w:sz w:val="18"/>
                      <w:rtl/>
                    </w:rPr>
                  </w:pPr>
                </w:p>
              </w:tc>
            </w:tr>
          </w:tbl>
          <w:p w14:paraId="2F896673" w14:textId="77777777" w:rsidR="004E5222" w:rsidRPr="00260282" w:rsidRDefault="004E5222" w:rsidP="004E5222">
            <w:pPr>
              <w:tabs>
                <w:tab w:val="left" w:pos="3976"/>
                <w:tab w:val="left" w:pos="7480"/>
              </w:tabs>
              <w:jc w:val="both"/>
              <w:rPr>
                <w:rFonts w:ascii="Times New Roman" w:hAnsi="Times New Roman" w:cs="B Nazanin"/>
                <w:sz w:val="14"/>
                <w:szCs w:val="18"/>
                <w:rtl/>
              </w:rPr>
            </w:pPr>
          </w:p>
        </w:tc>
      </w:tr>
    </w:tbl>
    <w:p w14:paraId="3780D067" w14:textId="77777777" w:rsidR="0036536C" w:rsidRPr="00293BEF" w:rsidRDefault="0036536C" w:rsidP="00293BEF">
      <w:pPr>
        <w:spacing w:after="0" w:line="240" w:lineRule="auto"/>
        <w:jc w:val="both"/>
        <w:rPr>
          <w:rFonts w:ascii="Times New Roman" w:hAnsi="Times New Roman" w:cs="B Nazanin"/>
          <w:sz w:val="20"/>
          <w:szCs w:val="24"/>
        </w:rPr>
      </w:pPr>
    </w:p>
    <w:sectPr w:rsidR="0036536C" w:rsidRPr="00293BEF" w:rsidSect="00DF0F78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F60"/>
    <w:multiLevelType w:val="hybridMultilevel"/>
    <w:tmpl w:val="20FE1A36"/>
    <w:lvl w:ilvl="0" w:tplc="7B3AEE7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2720"/>
    <w:multiLevelType w:val="hybridMultilevel"/>
    <w:tmpl w:val="5D3C3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2D59FD"/>
    <w:multiLevelType w:val="hybridMultilevel"/>
    <w:tmpl w:val="0904552C"/>
    <w:lvl w:ilvl="0" w:tplc="7B3AEE7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58100">
    <w:abstractNumId w:val="0"/>
  </w:num>
  <w:num w:numId="2" w16cid:durableId="1426070422">
    <w:abstractNumId w:val="2"/>
  </w:num>
  <w:num w:numId="3" w16cid:durableId="61348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87"/>
    <w:rsid w:val="0000277D"/>
    <w:rsid w:val="00015FDC"/>
    <w:rsid w:val="00016717"/>
    <w:rsid w:val="00036E1B"/>
    <w:rsid w:val="00040FEA"/>
    <w:rsid w:val="00080487"/>
    <w:rsid w:val="000853B5"/>
    <w:rsid w:val="000D119B"/>
    <w:rsid w:val="000D452A"/>
    <w:rsid w:val="000D5A34"/>
    <w:rsid w:val="000F26A2"/>
    <w:rsid w:val="001004F2"/>
    <w:rsid w:val="00130DC0"/>
    <w:rsid w:val="001314C3"/>
    <w:rsid w:val="00132EC4"/>
    <w:rsid w:val="00154F8F"/>
    <w:rsid w:val="00195C68"/>
    <w:rsid w:val="001A4DD0"/>
    <w:rsid w:val="001C2965"/>
    <w:rsid w:val="001F0ADF"/>
    <w:rsid w:val="0021222C"/>
    <w:rsid w:val="00212CD4"/>
    <w:rsid w:val="00222BBD"/>
    <w:rsid w:val="00223979"/>
    <w:rsid w:val="00260282"/>
    <w:rsid w:val="00293BEF"/>
    <w:rsid w:val="002A6198"/>
    <w:rsid w:val="002C4ACE"/>
    <w:rsid w:val="002D57C4"/>
    <w:rsid w:val="002E0A64"/>
    <w:rsid w:val="002E6540"/>
    <w:rsid w:val="003001A1"/>
    <w:rsid w:val="00330CFA"/>
    <w:rsid w:val="0036536C"/>
    <w:rsid w:val="003B497F"/>
    <w:rsid w:val="003E4809"/>
    <w:rsid w:val="003E48A3"/>
    <w:rsid w:val="003F66DA"/>
    <w:rsid w:val="004063E1"/>
    <w:rsid w:val="00414C7D"/>
    <w:rsid w:val="004308CF"/>
    <w:rsid w:val="004C1A52"/>
    <w:rsid w:val="004C7396"/>
    <w:rsid w:val="004E3219"/>
    <w:rsid w:val="004E5222"/>
    <w:rsid w:val="005116B8"/>
    <w:rsid w:val="00553829"/>
    <w:rsid w:val="00585068"/>
    <w:rsid w:val="005A0AEF"/>
    <w:rsid w:val="005B5C28"/>
    <w:rsid w:val="005B64FE"/>
    <w:rsid w:val="005D4D2E"/>
    <w:rsid w:val="005F20D1"/>
    <w:rsid w:val="00692E75"/>
    <w:rsid w:val="006B6879"/>
    <w:rsid w:val="006E3DFD"/>
    <w:rsid w:val="006F351F"/>
    <w:rsid w:val="007647AE"/>
    <w:rsid w:val="007649CD"/>
    <w:rsid w:val="00776CBF"/>
    <w:rsid w:val="007A7D0B"/>
    <w:rsid w:val="007D7B65"/>
    <w:rsid w:val="00800AA6"/>
    <w:rsid w:val="008617DB"/>
    <w:rsid w:val="00871AE6"/>
    <w:rsid w:val="00886451"/>
    <w:rsid w:val="00896E63"/>
    <w:rsid w:val="008A7729"/>
    <w:rsid w:val="008B37F6"/>
    <w:rsid w:val="008B4215"/>
    <w:rsid w:val="008B605B"/>
    <w:rsid w:val="008F17F8"/>
    <w:rsid w:val="00922732"/>
    <w:rsid w:val="0092689F"/>
    <w:rsid w:val="00942A36"/>
    <w:rsid w:val="00956760"/>
    <w:rsid w:val="00983187"/>
    <w:rsid w:val="009A2983"/>
    <w:rsid w:val="009F2DE7"/>
    <w:rsid w:val="00A2308A"/>
    <w:rsid w:val="00A804A9"/>
    <w:rsid w:val="00AB3E0C"/>
    <w:rsid w:val="00B14F62"/>
    <w:rsid w:val="00B21946"/>
    <w:rsid w:val="00B22FFF"/>
    <w:rsid w:val="00B2320A"/>
    <w:rsid w:val="00B82471"/>
    <w:rsid w:val="00BE388B"/>
    <w:rsid w:val="00BE7EAF"/>
    <w:rsid w:val="00BF3D88"/>
    <w:rsid w:val="00C0799D"/>
    <w:rsid w:val="00C46306"/>
    <w:rsid w:val="00C55A70"/>
    <w:rsid w:val="00C641D3"/>
    <w:rsid w:val="00CA33CD"/>
    <w:rsid w:val="00CB3E91"/>
    <w:rsid w:val="00CB674A"/>
    <w:rsid w:val="00CD4010"/>
    <w:rsid w:val="00CF2F8D"/>
    <w:rsid w:val="00D01B59"/>
    <w:rsid w:val="00D3365D"/>
    <w:rsid w:val="00D46643"/>
    <w:rsid w:val="00D70D89"/>
    <w:rsid w:val="00DF0F78"/>
    <w:rsid w:val="00E17C78"/>
    <w:rsid w:val="00E41634"/>
    <w:rsid w:val="00E822B4"/>
    <w:rsid w:val="00E92D1D"/>
    <w:rsid w:val="00F31376"/>
    <w:rsid w:val="00F35143"/>
    <w:rsid w:val="00F358F5"/>
    <w:rsid w:val="00F52C59"/>
    <w:rsid w:val="00F73EA9"/>
    <w:rsid w:val="00F74F5B"/>
    <w:rsid w:val="00F93D5A"/>
    <w:rsid w:val="00FA228E"/>
    <w:rsid w:val="00FA3EE0"/>
    <w:rsid w:val="00FA7E61"/>
    <w:rsid w:val="00FC7B93"/>
    <w:rsid w:val="00FD0ADD"/>
    <w:rsid w:val="00FD3EF7"/>
    <w:rsid w:val="00FE2605"/>
    <w:rsid w:val="00FE57FD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F16D"/>
  <w15:chartTrackingRefBased/>
  <w15:docId w15:val="{A2263B72-A607-4F2D-A7F5-8D6254CA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63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6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 Asgharian</cp:lastModifiedBy>
  <cp:revision>97</cp:revision>
  <cp:lastPrinted>2018-07-14T07:44:00Z</cp:lastPrinted>
  <dcterms:created xsi:type="dcterms:W3CDTF">2019-09-23T09:17:00Z</dcterms:created>
  <dcterms:modified xsi:type="dcterms:W3CDTF">2026-01-31T08:29:00Z</dcterms:modified>
</cp:coreProperties>
</file>